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F6" w:rsidRDefault="00E551F6" w:rsidP="00484F4A">
      <w:pPr>
        <w:jc w:val="center"/>
        <w:rPr>
          <w:b/>
          <w:szCs w:val="24"/>
          <w:u w:val="single"/>
        </w:rPr>
      </w:pPr>
    </w:p>
    <w:p w:rsidR="00E551F6" w:rsidRPr="00037CB8" w:rsidRDefault="00E551F6" w:rsidP="00484F4A">
      <w:pPr>
        <w:jc w:val="center"/>
        <w:rPr>
          <w:szCs w:val="24"/>
        </w:rPr>
      </w:pPr>
      <w:r w:rsidRPr="00037CB8">
        <w:rPr>
          <w:szCs w:val="24"/>
        </w:rPr>
        <w:t>RESOLUTION NO.__________</w:t>
      </w: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  <w:t>RE:</w:t>
      </w:r>
      <w:r w:rsidRPr="00037CB8">
        <w:rPr>
          <w:szCs w:val="24"/>
        </w:rPr>
        <w:tab/>
        <w:t>CERTIFICATE OF APPROPRIATENESS UNDER THE</w:t>
      </w: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  <w:t xml:space="preserve">PROVISIONS OF THE ACT OF THE </w:t>
      </w:r>
      <w:smartTag w:uri="urn:schemas-microsoft-com:office:smarttags" w:element="State">
        <w:smartTag w:uri="urn:schemas-microsoft-com:office:smarttags" w:element="place">
          <w:r w:rsidRPr="00037CB8">
            <w:rPr>
              <w:szCs w:val="24"/>
            </w:rPr>
            <w:t>PENNSYLVANIA</w:t>
          </w:r>
        </w:smartTag>
      </w:smartTag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  <w:t>LEGISLATURE 1961, JUNE 13, P.L. 282 (53</w:t>
      </w: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  <w:t xml:space="preserve">SECTION 8004) AND </w:t>
      </w:r>
      <w:smartTag w:uri="urn:schemas-microsoft-com:office:smarttags" w:element="City">
        <w:smartTag w:uri="urn:schemas-microsoft-com:office:smarttags" w:element="place">
          <w:r w:rsidRPr="00037CB8">
            <w:rPr>
              <w:szCs w:val="24"/>
            </w:rPr>
            <w:t>BETHLEHEM</w:t>
          </w:r>
        </w:smartTag>
      </w:smartTag>
      <w:r w:rsidRPr="00037CB8">
        <w:rPr>
          <w:szCs w:val="24"/>
        </w:rPr>
        <w:t xml:space="preserve"> ORDINANCE NO.</w:t>
      </w: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  <w:t>3952 AS AMENDED.</w:t>
      </w: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E551F6" w:rsidRPr="00037CB8" w:rsidRDefault="00E551F6" w:rsidP="00621F26">
      <w:pPr>
        <w:pStyle w:val="BodyText"/>
        <w:rPr>
          <w:sz w:val="24"/>
          <w:szCs w:val="24"/>
        </w:rPr>
      </w:pPr>
      <w:r w:rsidRPr="00037CB8">
        <w:rPr>
          <w:sz w:val="24"/>
          <w:szCs w:val="24"/>
        </w:rPr>
        <w:tab/>
      </w:r>
      <w:r w:rsidRPr="00037CB8">
        <w:rPr>
          <w:sz w:val="24"/>
          <w:szCs w:val="24"/>
        </w:rPr>
        <w:tab/>
        <w:t xml:space="preserve">      WHEREAS,</w:t>
      </w:r>
      <w:r w:rsidRPr="00037CB8">
        <w:rPr>
          <w:bCs/>
          <w:iCs/>
          <w:sz w:val="24"/>
          <w:szCs w:val="24"/>
        </w:rPr>
        <w:t xml:space="preserve"> </w:t>
      </w:r>
      <w:r w:rsidRPr="00037CB8">
        <w:rPr>
          <w:sz w:val="24"/>
          <w:szCs w:val="24"/>
        </w:rPr>
        <w:t xml:space="preserve">it is proposed to </w:t>
      </w:r>
      <w:r>
        <w:rPr>
          <w:sz w:val="24"/>
          <w:szCs w:val="24"/>
        </w:rPr>
        <w:t>modify the previously approved facade renovations</w:t>
      </w:r>
      <w:r w:rsidRPr="00037CB8">
        <w:rPr>
          <w:sz w:val="24"/>
          <w:szCs w:val="24"/>
        </w:rPr>
        <w:t xml:space="preserve"> at </w:t>
      </w:r>
      <w:smartTag w:uri="urn:schemas-microsoft-com:office:smarttags" w:element="address">
        <w:smartTag w:uri="urn:schemas-microsoft-com:office:smarttags" w:element="Street">
          <w:r w:rsidRPr="00037CB8">
            <w:rPr>
              <w:sz w:val="24"/>
              <w:szCs w:val="24"/>
            </w:rPr>
            <w:t>226 E. 3</w:t>
          </w:r>
          <w:r w:rsidRPr="00037CB8">
            <w:rPr>
              <w:sz w:val="24"/>
              <w:szCs w:val="24"/>
              <w:vertAlign w:val="superscript"/>
            </w:rPr>
            <w:t>rd</w:t>
          </w:r>
          <w:r w:rsidRPr="00037CB8">
            <w:rPr>
              <w:sz w:val="24"/>
              <w:szCs w:val="24"/>
            </w:rPr>
            <w:t xml:space="preserve"> St</w:t>
          </w:r>
        </w:smartTag>
      </w:smartTag>
      <w:r w:rsidRPr="00037CB8">
        <w:rPr>
          <w:sz w:val="24"/>
          <w:szCs w:val="24"/>
        </w:rPr>
        <w:t xml:space="preserve">.  </w:t>
      </w:r>
    </w:p>
    <w:p w:rsidR="00E551F6" w:rsidRPr="00037CB8" w:rsidRDefault="00E551F6" w:rsidP="00621F26">
      <w:pPr>
        <w:rPr>
          <w:szCs w:val="24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  <w:t xml:space="preserve">NOW, THEREFORE, BE IT RESOLVED by the Council of the City of </w:t>
      </w:r>
      <w:smartTag w:uri="urn:schemas-microsoft-com:office:smarttags" w:element="City">
        <w:smartTag w:uri="urn:schemas-microsoft-com:office:smarttags" w:element="place">
          <w:r w:rsidRPr="00037CB8">
            <w:rPr>
              <w:szCs w:val="24"/>
            </w:rPr>
            <w:t>Bethlehem</w:t>
          </w:r>
        </w:smartTag>
      </w:smartTag>
      <w:r w:rsidRPr="00037CB8">
        <w:rPr>
          <w:szCs w:val="24"/>
        </w:rPr>
        <w:t xml:space="preserve"> that a Certificate of Appropriateness is hereby granted for the work.</w:t>
      </w: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  <w:t xml:space="preserve">  </w:t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  <w:t xml:space="preserve">Sponsored by: </w:t>
      </w:r>
      <w:r w:rsidRPr="00037CB8">
        <w:rPr>
          <w:szCs w:val="24"/>
          <w:u w:val="single"/>
        </w:rPr>
        <w:t>(s)</w:t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  <w:t xml:space="preserve">        </w:t>
      </w:r>
      <w:r w:rsidRPr="00037CB8">
        <w:rPr>
          <w:szCs w:val="24"/>
        </w:rPr>
        <w:tab/>
        <w:t xml:space="preserve">   </w:t>
      </w: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  <w:t xml:space="preserve">           (</w:t>
      </w:r>
      <w:r w:rsidRPr="00037CB8">
        <w:rPr>
          <w:szCs w:val="24"/>
          <w:u w:val="single"/>
        </w:rPr>
        <w:t>s)</w:t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37CB8">
        <w:rPr>
          <w:szCs w:val="24"/>
        </w:rPr>
        <w:tab/>
      </w: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  <w:t xml:space="preserve">ADOPTED BY COUNCIL THIS       DAY OF </w:t>
      </w: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  <w:u w:val="single"/>
        </w:rPr>
        <w:t>(s)</w:t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  <w:t xml:space="preserve">  President of Council</w:t>
      </w: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37CB8">
        <w:rPr>
          <w:szCs w:val="24"/>
        </w:rPr>
        <w:t>ATTEST:</w:t>
      </w: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37CB8">
        <w:rPr>
          <w:szCs w:val="24"/>
          <w:u w:val="single"/>
        </w:rPr>
        <w:t>(s)</w:t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</w:p>
    <w:p w:rsidR="00E551F6" w:rsidRPr="00037CB8" w:rsidRDefault="00E551F6" w:rsidP="00621F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37CB8">
        <w:rPr>
          <w:szCs w:val="24"/>
        </w:rPr>
        <w:t xml:space="preserve">        City Clerk</w:t>
      </w:r>
    </w:p>
    <w:p w:rsidR="00E551F6" w:rsidRPr="00037CB8" w:rsidRDefault="00E551F6" w:rsidP="00621F26">
      <w:pPr>
        <w:rPr>
          <w:szCs w:val="24"/>
        </w:rPr>
      </w:pPr>
    </w:p>
    <w:p w:rsidR="00E551F6" w:rsidRPr="00037CB8" w:rsidRDefault="00E551F6" w:rsidP="00621F26">
      <w:pPr>
        <w:rPr>
          <w:b/>
          <w:bCs/>
          <w:szCs w:val="24"/>
          <w:u w:val="single"/>
        </w:rPr>
      </w:pPr>
    </w:p>
    <w:p w:rsidR="00E551F6" w:rsidRDefault="00E551F6" w:rsidP="005F35A4">
      <w:pPr>
        <w:jc w:val="center"/>
        <w:rPr>
          <w:b/>
          <w:szCs w:val="24"/>
          <w:u w:val="single"/>
        </w:rPr>
      </w:pPr>
    </w:p>
    <w:p w:rsidR="00E551F6" w:rsidRDefault="00E551F6" w:rsidP="005F35A4">
      <w:pPr>
        <w:jc w:val="center"/>
        <w:rPr>
          <w:b/>
          <w:szCs w:val="24"/>
          <w:u w:val="single"/>
        </w:rPr>
      </w:pPr>
    </w:p>
    <w:p w:rsidR="00E551F6" w:rsidRDefault="00E551F6" w:rsidP="005F35A4">
      <w:pPr>
        <w:jc w:val="center"/>
        <w:rPr>
          <w:b/>
          <w:szCs w:val="24"/>
          <w:u w:val="single"/>
        </w:rPr>
      </w:pPr>
    </w:p>
    <w:p w:rsidR="00E551F6" w:rsidRDefault="00E551F6" w:rsidP="005F35A4">
      <w:pPr>
        <w:jc w:val="center"/>
        <w:rPr>
          <w:b/>
          <w:szCs w:val="24"/>
          <w:u w:val="single"/>
        </w:rPr>
      </w:pPr>
    </w:p>
    <w:p w:rsidR="00E551F6" w:rsidRDefault="00E551F6" w:rsidP="005F35A4">
      <w:pPr>
        <w:jc w:val="center"/>
        <w:rPr>
          <w:b/>
          <w:szCs w:val="24"/>
          <w:u w:val="single"/>
        </w:rPr>
      </w:pPr>
    </w:p>
    <w:p w:rsidR="00E551F6" w:rsidRPr="00037CB8" w:rsidRDefault="00E551F6" w:rsidP="005F35A4">
      <w:pPr>
        <w:jc w:val="center"/>
        <w:rPr>
          <w:b/>
          <w:szCs w:val="24"/>
          <w:u w:val="single"/>
        </w:rPr>
      </w:pPr>
      <w:r w:rsidRPr="00037CB8">
        <w:rPr>
          <w:b/>
          <w:szCs w:val="24"/>
          <w:u w:val="single"/>
        </w:rPr>
        <w:t>HISTORIC CONSERVATION COMMISSION</w:t>
      </w:r>
    </w:p>
    <w:p w:rsidR="00E551F6" w:rsidRDefault="00E551F6" w:rsidP="005F35A4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E551F6" w:rsidRPr="00037CB8" w:rsidRDefault="00E551F6" w:rsidP="005F35A4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E551F6" w:rsidRDefault="00E551F6" w:rsidP="005F35A4">
      <w:pPr>
        <w:pStyle w:val="BodyText"/>
        <w:rPr>
          <w:sz w:val="24"/>
          <w:szCs w:val="24"/>
        </w:rPr>
      </w:pPr>
    </w:p>
    <w:p w:rsidR="00E551F6" w:rsidRPr="00037CB8" w:rsidRDefault="00E551F6" w:rsidP="005F35A4">
      <w:pPr>
        <w:pStyle w:val="BodyText"/>
        <w:rPr>
          <w:sz w:val="24"/>
          <w:szCs w:val="24"/>
        </w:rPr>
      </w:pPr>
      <w:r w:rsidRPr="00037CB8">
        <w:rPr>
          <w:sz w:val="24"/>
          <w:szCs w:val="24"/>
        </w:rPr>
        <w:t xml:space="preserve">CASE # 453 – It is proposed to </w:t>
      </w:r>
      <w:r>
        <w:rPr>
          <w:sz w:val="24"/>
          <w:szCs w:val="24"/>
        </w:rPr>
        <w:t>modify the previously approved facade renovations</w:t>
      </w:r>
      <w:r w:rsidRPr="00037CB8">
        <w:rPr>
          <w:sz w:val="24"/>
          <w:szCs w:val="24"/>
        </w:rPr>
        <w:t xml:space="preserve"> at </w:t>
      </w:r>
      <w:smartTag w:uri="urn:schemas-microsoft-com:office:smarttags" w:element="Street">
        <w:smartTag w:uri="urn:schemas-microsoft-com:office:smarttags" w:element="address">
          <w:r w:rsidRPr="00037CB8">
            <w:rPr>
              <w:sz w:val="24"/>
              <w:szCs w:val="24"/>
            </w:rPr>
            <w:t>226 E. 3</w:t>
          </w:r>
          <w:r w:rsidRPr="00037CB8">
            <w:rPr>
              <w:sz w:val="24"/>
              <w:szCs w:val="24"/>
              <w:vertAlign w:val="superscript"/>
            </w:rPr>
            <w:t>rd</w:t>
          </w:r>
          <w:r w:rsidRPr="00037CB8">
            <w:rPr>
              <w:sz w:val="24"/>
              <w:szCs w:val="24"/>
            </w:rPr>
            <w:t xml:space="preserve"> St</w:t>
          </w:r>
        </w:smartTag>
      </w:smartTag>
      <w:r w:rsidRPr="00037CB8">
        <w:rPr>
          <w:sz w:val="24"/>
          <w:szCs w:val="24"/>
        </w:rPr>
        <w:t xml:space="preserve">. </w:t>
      </w:r>
    </w:p>
    <w:p w:rsidR="00E551F6" w:rsidRPr="00037CB8" w:rsidRDefault="00E551F6" w:rsidP="005F35A4">
      <w:pPr>
        <w:pStyle w:val="BodyText"/>
        <w:rPr>
          <w:bCs/>
          <w:sz w:val="24"/>
          <w:szCs w:val="24"/>
        </w:rPr>
      </w:pPr>
      <w:r w:rsidRPr="00037CB8">
        <w:rPr>
          <w:sz w:val="24"/>
          <w:szCs w:val="24"/>
        </w:rPr>
        <w:t>O</w:t>
      </w:r>
      <w:r w:rsidRPr="00037CB8">
        <w:rPr>
          <w:bCs/>
          <w:iCs/>
          <w:sz w:val="24"/>
          <w:szCs w:val="24"/>
        </w:rPr>
        <w:t xml:space="preserve">WNER/APPLICANT: </w:t>
      </w:r>
      <w:r w:rsidRPr="00037CB8">
        <w:rPr>
          <w:bCs/>
          <w:sz w:val="24"/>
          <w:szCs w:val="24"/>
        </w:rPr>
        <w:t>Alejandrino &amp; Carmen Trujilo</w:t>
      </w:r>
      <w:r w:rsidRPr="00037CB8">
        <w:rPr>
          <w:sz w:val="24"/>
          <w:szCs w:val="24"/>
        </w:rPr>
        <w:t xml:space="preserve"> / </w:t>
      </w:r>
      <w:r w:rsidRPr="00037CB8">
        <w:rPr>
          <w:bCs/>
          <w:sz w:val="24"/>
          <w:szCs w:val="24"/>
        </w:rPr>
        <w:t>Kevin Luna</w:t>
      </w:r>
    </w:p>
    <w:p w:rsidR="00E551F6" w:rsidRPr="00037CB8" w:rsidRDefault="00E551F6" w:rsidP="005F35A4">
      <w:pPr>
        <w:rPr>
          <w:szCs w:val="24"/>
        </w:rPr>
      </w:pP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</w:p>
    <w:p w:rsidR="00E551F6" w:rsidRDefault="00E551F6" w:rsidP="005F35A4">
      <w:pPr>
        <w:pStyle w:val="BodyText"/>
        <w:rPr>
          <w:sz w:val="24"/>
          <w:szCs w:val="24"/>
        </w:rPr>
      </w:pPr>
    </w:p>
    <w:p w:rsidR="00E551F6" w:rsidRPr="00037CB8" w:rsidRDefault="00E551F6" w:rsidP="005F35A4">
      <w:pPr>
        <w:pStyle w:val="BodyText"/>
        <w:rPr>
          <w:sz w:val="24"/>
          <w:szCs w:val="24"/>
        </w:rPr>
      </w:pPr>
    </w:p>
    <w:p w:rsidR="00E551F6" w:rsidRPr="00037CB8" w:rsidRDefault="00E551F6" w:rsidP="005F35A4">
      <w:pPr>
        <w:pStyle w:val="BodyText"/>
        <w:rPr>
          <w:sz w:val="24"/>
          <w:szCs w:val="24"/>
        </w:rPr>
      </w:pPr>
      <w:r w:rsidRPr="00037CB8">
        <w:rPr>
          <w:sz w:val="24"/>
          <w:szCs w:val="24"/>
        </w:rPr>
        <w:t xml:space="preserve">The Commission upon motion by Mr. Evans seconded by Mr. Loush adopted the proposal that City Council issue a Certificate of Appropriateness for the proposed work described herein: </w:t>
      </w:r>
    </w:p>
    <w:p w:rsidR="00E551F6" w:rsidRPr="00037CB8" w:rsidRDefault="00E551F6" w:rsidP="005F35A4">
      <w:pPr>
        <w:rPr>
          <w:szCs w:val="24"/>
        </w:rPr>
      </w:pPr>
    </w:p>
    <w:p w:rsidR="00E551F6" w:rsidRPr="00037CB8" w:rsidRDefault="00E551F6" w:rsidP="00037CB8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037CB8">
        <w:rPr>
          <w:sz w:val="24"/>
          <w:szCs w:val="24"/>
        </w:rPr>
        <w:t xml:space="preserve">The proposal to </w:t>
      </w:r>
      <w:r>
        <w:rPr>
          <w:sz w:val="24"/>
          <w:szCs w:val="24"/>
        </w:rPr>
        <w:t>modify the previously approved facade renovations</w:t>
      </w:r>
      <w:r w:rsidRPr="00037CB8">
        <w:rPr>
          <w:sz w:val="24"/>
          <w:szCs w:val="24"/>
        </w:rPr>
        <w:t xml:space="preserve"> at </w:t>
      </w:r>
      <w:smartTag w:uri="urn:schemas-microsoft-com:office:smarttags" w:element="Street">
        <w:smartTag w:uri="urn:schemas-microsoft-com:office:smarttags" w:element="address">
          <w:r w:rsidRPr="00037CB8">
            <w:rPr>
              <w:sz w:val="24"/>
              <w:szCs w:val="24"/>
            </w:rPr>
            <w:t>226 E. 3</w:t>
          </w:r>
          <w:r w:rsidRPr="00037CB8">
            <w:rPr>
              <w:sz w:val="24"/>
              <w:szCs w:val="24"/>
              <w:vertAlign w:val="superscript"/>
            </w:rPr>
            <w:t>rd</w:t>
          </w:r>
          <w:r w:rsidRPr="00037CB8">
            <w:rPr>
              <w:sz w:val="24"/>
              <w:szCs w:val="24"/>
            </w:rPr>
            <w:t xml:space="preserve"> St.</w:t>
          </w:r>
        </w:smartTag>
      </w:smartTag>
      <w:r w:rsidRPr="00037CB8">
        <w:rPr>
          <w:sz w:val="24"/>
          <w:szCs w:val="24"/>
        </w:rPr>
        <w:t xml:space="preserve"> was presented </w:t>
      </w:r>
      <w:r w:rsidRPr="00435038">
        <w:rPr>
          <w:sz w:val="24"/>
          <w:szCs w:val="24"/>
        </w:rPr>
        <w:t>by Kevin Luna</w:t>
      </w:r>
      <w:r w:rsidRPr="00037CB8">
        <w:rPr>
          <w:sz w:val="24"/>
          <w:szCs w:val="24"/>
        </w:rPr>
        <w:t xml:space="preserve">.          </w:t>
      </w:r>
      <w:r w:rsidRPr="00037CB8">
        <w:rPr>
          <w:bCs/>
          <w:sz w:val="24"/>
          <w:szCs w:val="24"/>
        </w:rPr>
        <w:t>.</w:t>
      </w:r>
    </w:p>
    <w:p w:rsidR="00E551F6" w:rsidRPr="00037CB8" w:rsidRDefault="00E551F6" w:rsidP="00037CB8">
      <w:pPr>
        <w:pStyle w:val="BodyText"/>
        <w:ind w:left="360"/>
        <w:rPr>
          <w:sz w:val="24"/>
          <w:szCs w:val="24"/>
        </w:rPr>
      </w:pPr>
    </w:p>
    <w:p w:rsidR="00E551F6" w:rsidRPr="00037CB8" w:rsidRDefault="00E551F6" w:rsidP="00037CB8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037CB8">
        <w:rPr>
          <w:sz w:val="24"/>
          <w:szCs w:val="24"/>
        </w:rPr>
        <w:t>Instead of an arched parapet in the center of the façade it will have</w:t>
      </w:r>
      <w:r>
        <w:rPr>
          <w:sz w:val="24"/>
          <w:szCs w:val="24"/>
        </w:rPr>
        <w:t xml:space="preserve"> a more traditional rectilinear profile as shown in the new renderings.</w:t>
      </w:r>
    </w:p>
    <w:p w:rsidR="00E551F6" w:rsidRPr="00037CB8" w:rsidRDefault="00E551F6" w:rsidP="00037CB8">
      <w:pPr>
        <w:pStyle w:val="ListParagraph"/>
        <w:rPr>
          <w:szCs w:val="24"/>
        </w:rPr>
      </w:pPr>
    </w:p>
    <w:p w:rsidR="00E551F6" w:rsidRDefault="00E551F6" w:rsidP="00037CB8">
      <w:pPr>
        <w:pStyle w:val="Body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037CB8">
        <w:rPr>
          <w:sz w:val="24"/>
          <w:szCs w:val="24"/>
        </w:rPr>
        <w:t xml:space="preserve">he </w:t>
      </w:r>
      <w:r>
        <w:rPr>
          <w:sz w:val="24"/>
          <w:szCs w:val="24"/>
        </w:rPr>
        <w:t>tall parapet wall above the entrance to the basement level may be removed.</w:t>
      </w:r>
    </w:p>
    <w:p w:rsidR="00E551F6" w:rsidRDefault="00E551F6" w:rsidP="00435038">
      <w:pPr>
        <w:pStyle w:val="BodyText"/>
        <w:rPr>
          <w:sz w:val="24"/>
          <w:szCs w:val="24"/>
        </w:rPr>
      </w:pPr>
    </w:p>
    <w:p w:rsidR="00E551F6" w:rsidRPr="00037CB8" w:rsidRDefault="00E551F6" w:rsidP="00037CB8">
      <w:pPr>
        <w:pStyle w:val="Body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raised rectilinear parapet will be located at the approximate center of the long wall of the façade and centered on the support pier between the windows.</w:t>
      </w:r>
    </w:p>
    <w:p w:rsidR="00E551F6" w:rsidRPr="00037CB8" w:rsidRDefault="00E551F6" w:rsidP="00037CB8">
      <w:pPr>
        <w:pStyle w:val="ListParagraph"/>
        <w:rPr>
          <w:szCs w:val="24"/>
        </w:rPr>
      </w:pPr>
    </w:p>
    <w:p w:rsidR="00E551F6" w:rsidRPr="00435038" w:rsidRDefault="00E551F6" w:rsidP="00037CB8">
      <w:pPr>
        <w:pStyle w:val="BodyText"/>
        <w:numPr>
          <w:ilvl w:val="0"/>
          <w:numId w:val="5"/>
        </w:numPr>
        <w:rPr>
          <w:szCs w:val="24"/>
        </w:rPr>
      </w:pPr>
      <w:r w:rsidRPr="00435038">
        <w:rPr>
          <w:sz w:val="24"/>
          <w:szCs w:val="24"/>
        </w:rPr>
        <w:t xml:space="preserve">The low knee wall and </w:t>
      </w:r>
      <w:r>
        <w:rPr>
          <w:sz w:val="24"/>
          <w:szCs w:val="24"/>
        </w:rPr>
        <w:t xml:space="preserve">support </w:t>
      </w:r>
      <w:r w:rsidRPr="00435038">
        <w:rPr>
          <w:sz w:val="24"/>
          <w:szCs w:val="24"/>
        </w:rPr>
        <w:t>piers between the storefront windows will be clad in stone tiles as previously</w:t>
      </w:r>
      <w:r>
        <w:rPr>
          <w:sz w:val="24"/>
          <w:szCs w:val="24"/>
        </w:rPr>
        <w:t xml:space="preserve"> approved and not aluminum panel</w:t>
      </w:r>
      <w:r w:rsidRPr="00435038">
        <w:rPr>
          <w:sz w:val="24"/>
          <w:szCs w:val="24"/>
        </w:rPr>
        <w:t>s.</w:t>
      </w:r>
      <w:r>
        <w:rPr>
          <w:sz w:val="24"/>
          <w:szCs w:val="24"/>
        </w:rPr>
        <w:t xml:space="preserve">  Shop drawings showing typical jointing patterns, returns, and corner details must be submitted for review by the Historic Officer.</w:t>
      </w:r>
    </w:p>
    <w:p w:rsidR="00E551F6" w:rsidRPr="00435038" w:rsidRDefault="00E551F6" w:rsidP="00435038">
      <w:pPr>
        <w:pStyle w:val="BodyText"/>
        <w:rPr>
          <w:szCs w:val="24"/>
        </w:rPr>
      </w:pPr>
    </w:p>
    <w:p w:rsidR="00E551F6" w:rsidRPr="00037CB8" w:rsidRDefault="00E551F6" w:rsidP="00037CB8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037CB8">
        <w:rPr>
          <w:sz w:val="24"/>
          <w:szCs w:val="24"/>
        </w:rPr>
        <w:t xml:space="preserve">The 3 oval signs </w:t>
      </w:r>
      <w:r>
        <w:rPr>
          <w:sz w:val="24"/>
          <w:szCs w:val="24"/>
        </w:rPr>
        <w:t xml:space="preserve">will be </w:t>
      </w:r>
      <w:r w:rsidRPr="00037CB8">
        <w:rPr>
          <w:sz w:val="24"/>
          <w:szCs w:val="24"/>
        </w:rPr>
        <w:t>changed to</w:t>
      </w:r>
      <w:r>
        <w:rPr>
          <w:sz w:val="24"/>
          <w:szCs w:val="24"/>
        </w:rPr>
        <w:t xml:space="preserve"> rectangular signs.  The signs will have pin-mounted letters that may be back lit to provide illumination</w:t>
      </w:r>
      <w:r w:rsidRPr="00037CB8">
        <w:rPr>
          <w:sz w:val="24"/>
          <w:szCs w:val="24"/>
        </w:rPr>
        <w:t>.</w:t>
      </w:r>
      <w:r>
        <w:rPr>
          <w:sz w:val="24"/>
          <w:szCs w:val="24"/>
        </w:rPr>
        <w:t xml:space="preserve">  Shop drawings for the back-lit illuminated signs must be submitted for review by the Historic Officer.</w:t>
      </w:r>
    </w:p>
    <w:p w:rsidR="00E551F6" w:rsidRPr="00037CB8" w:rsidRDefault="00E551F6" w:rsidP="00037CB8">
      <w:pPr>
        <w:pStyle w:val="ListParagraph"/>
        <w:rPr>
          <w:szCs w:val="24"/>
        </w:rPr>
      </w:pPr>
    </w:p>
    <w:p w:rsidR="00E551F6" w:rsidRDefault="00E551F6" w:rsidP="00435038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BF709E">
        <w:rPr>
          <w:sz w:val="24"/>
          <w:szCs w:val="24"/>
        </w:rPr>
        <w:t>The nine small individual signs previously approved may be changed to four larger signs.  The signs may</w:t>
      </w:r>
      <w:r>
        <w:rPr>
          <w:sz w:val="24"/>
          <w:szCs w:val="24"/>
        </w:rPr>
        <w:t xml:space="preserve"> be</w:t>
      </w:r>
      <w:r w:rsidRPr="00BF709E">
        <w:rPr>
          <w:sz w:val="24"/>
          <w:szCs w:val="24"/>
        </w:rPr>
        <w:t xml:space="preserve"> externally illuminated with no more than 5 gooseneck light fixtures.</w:t>
      </w:r>
    </w:p>
    <w:p w:rsidR="00E551F6" w:rsidRDefault="00E551F6" w:rsidP="00BF709E">
      <w:pPr>
        <w:pStyle w:val="BodyText"/>
        <w:rPr>
          <w:sz w:val="24"/>
          <w:szCs w:val="24"/>
        </w:rPr>
      </w:pPr>
    </w:p>
    <w:p w:rsidR="00E551F6" w:rsidRDefault="00E551F6" w:rsidP="00BF709E">
      <w:pPr>
        <w:pStyle w:val="Body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There will be no E.I.F.S. used on the project except for the molding at the top of the façade.</w:t>
      </w:r>
    </w:p>
    <w:p w:rsidR="00E551F6" w:rsidRDefault="00E551F6" w:rsidP="00BF709E">
      <w:pPr>
        <w:pStyle w:val="BodyText"/>
        <w:rPr>
          <w:sz w:val="24"/>
          <w:szCs w:val="24"/>
        </w:rPr>
      </w:pPr>
    </w:p>
    <w:p w:rsidR="00E551F6" w:rsidRDefault="00E551F6" w:rsidP="00435038">
      <w:pPr>
        <w:pStyle w:val="Body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new stucco must be a cement based stucco system.  The top coat may be acrylic stucco with integral color.</w:t>
      </w:r>
    </w:p>
    <w:p w:rsidR="00E551F6" w:rsidRDefault="00E551F6" w:rsidP="00BF709E">
      <w:pPr>
        <w:pStyle w:val="BodyText"/>
        <w:rPr>
          <w:sz w:val="24"/>
          <w:szCs w:val="24"/>
        </w:rPr>
      </w:pPr>
    </w:p>
    <w:p w:rsidR="00E551F6" w:rsidRDefault="00E551F6" w:rsidP="00435038">
      <w:pPr>
        <w:pStyle w:val="Body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proposed roof (awning) at the rear corner of the building must be reviewed by the HCC at a future meeting.</w:t>
      </w:r>
    </w:p>
    <w:p w:rsidR="00E551F6" w:rsidRPr="00BF709E" w:rsidRDefault="00E551F6" w:rsidP="00BF709E">
      <w:pPr>
        <w:pStyle w:val="BodyText"/>
        <w:rPr>
          <w:sz w:val="24"/>
          <w:szCs w:val="24"/>
        </w:rPr>
      </w:pPr>
    </w:p>
    <w:p w:rsidR="00E551F6" w:rsidRPr="00037CB8" w:rsidRDefault="00E551F6" w:rsidP="00435038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037CB8">
        <w:rPr>
          <w:sz w:val="24"/>
          <w:szCs w:val="24"/>
        </w:rPr>
        <w:t xml:space="preserve">The </w:t>
      </w:r>
      <w:r>
        <w:rPr>
          <w:sz w:val="24"/>
          <w:szCs w:val="24"/>
        </w:rPr>
        <w:t>new paints colors are historically appropriate and recommended</w:t>
      </w:r>
      <w:r w:rsidRPr="00037CB8">
        <w:rPr>
          <w:sz w:val="24"/>
          <w:szCs w:val="24"/>
        </w:rPr>
        <w:t>.</w:t>
      </w:r>
    </w:p>
    <w:p w:rsidR="00E551F6" w:rsidRPr="00037CB8" w:rsidRDefault="00E551F6" w:rsidP="00435038">
      <w:pPr>
        <w:pStyle w:val="ListParagraph"/>
        <w:rPr>
          <w:szCs w:val="24"/>
        </w:rPr>
      </w:pPr>
    </w:p>
    <w:p w:rsidR="00E551F6" w:rsidRPr="00037CB8" w:rsidRDefault="00E551F6" w:rsidP="004E4B32">
      <w:pPr>
        <w:numPr>
          <w:ilvl w:val="0"/>
          <w:numId w:val="5"/>
        </w:numPr>
        <w:rPr>
          <w:szCs w:val="24"/>
        </w:rPr>
      </w:pPr>
      <w:r w:rsidRPr="00037CB8">
        <w:rPr>
          <w:szCs w:val="24"/>
        </w:rPr>
        <w:t xml:space="preserve">The proposed motion was unanimously approved.   </w:t>
      </w:r>
    </w:p>
    <w:p w:rsidR="00E551F6" w:rsidRPr="00037CB8" w:rsidRDefault="00E551F6" w:rsidP="005F35A4">
      <w:pPr>
        <w:ind w:left="360"/>
        <w:rPr>
          <w:szCs w:val="24"/>
        </w:rPr>
      </w:pPr>
    </w:p>
    <w:p w:rsidR="00E551F6" w:rsidRPr="00037CB8" w:rsidRDefault="00E551F6" w:rsidP="005F35A4">
      <w:pPr>
        <w:ind w:left="360"/>
        <w:rPr>
          <w:szCs w:val="24"/>
        </w:rPr>
      </w:pPr>
      <w:r w:rsidRPr="00037CB8">
        <w:rPr>
          <w:szCs w:val="24"/>
        </w:rPr>
        <w:t>CU: cu</w:t>
      </w:r>
    </w:p>
    <w:p w:rsidR="00E551F6" w:rsidRPr="00037CB8" w:rsidRDefault="00E551F6" w:rsidP="005F35A4">
      <w:pPr>
        <w:rPr>
          <w:szCs w:val="24"/>
          <w:u w:val="single"/>
        </w:rPr>
      </w:pP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</w:p>
    <w:p w:rsidR="00E551F6" w:rsidRPr="00037CB8" w:rsidRDefault="00E551F6" w:rsidP="005F35A4">
      <w:pPr>
        <w:rPr>
          <w:szCs w:val="24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  <w:t>By:</w:t>
      </w:r>
      <w:r w:rsidRPr="00037CB8">
        <w:rPr>
          <w:szCs w:val="24"/>
          <w:u w:val="single"/>
        </w:rPr>
        <w:tab/>
      </w:r>
      <w:r w:rsidRPr="00091B4B">
        <w:rPr>
          <w:noProof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ignature CU" style="width:162pt;height:33pt;visibility:visible">
            <v:imagedata r:id="rId5" o:title=""/>
          </v:shape>
        </w:pict>
      </w:r>
    </w:p>
    <w:p w:rsidR="00E551F6" w:rsidRPr="00037CB8" w:rsidRDefault="00E551F6" w:rsidP="005F35A4">
      <w:pPr>
        <w:rPr>
          <w:szCs w:val="24"/>
        </w:rPr>
      </w:pPr>
    </w:p>
    <w:p w:rsidR="00E551F6" w:rsidRPr="00037CB8" w:rsidRDefault="00E551F6">
      <w:pPr>
        <w:rPr>
          <w:b/>
          <w:bCs/>
          <w:szCs w:val="24"/>
          <w:u w:val="single"/>
        </w:rPr>
      </w:pPr>
      <w:r w:rsidRPr="00037CB8">
        <w:t xml:space="preserve">Date of Meeting: </w:t>
      </w:r>
      <w:r w:rsidRPr="00037CB8">
        <w:rPr>
          <w:u w:val="single"/>
        </w:rPr>
        <w:t>May 20, 2013</w:t>
      </w:r>
      <w:r w:rsidRPr="00037CB8">
        <w:tab/>
      </w:r>
      <w:r w:rsidRPr="00037CB8">
        <w:tab/>
      </w:r>
      <w:r w:rsidRPr="00037CB8">
        <w:tab/>
        <w:t>Title:</w:t>
      </w:r>
      <w:r w:rsidRPr="00037CB8">
        <w:rPr>
          <w:u w:val="single"/>
        </w:rPr>
        <w:tab/>
      </w:r>
      <w:r w:rsidRPr="00037CB8">
        <w:rPr>
          <w:u w:val="single"/>
        </w:rPr>
        <w:tab/>
        <w:t>Historic Officer</w:t>
      </w:r>
      <w:r w:rsidRPr="00037CB8">
        <w:rPr>
          <w:u w:val="single"/>
        </w:rPr>
        <w:tab/>
      </w:r>
      <w:r w:rsidRPr="00037CB8">
        <w:rPr>
          <w:u w:val="single"/>
        </w:rPr>
        <w:tab/>
      </w:r>
    </w:p>
    <w:sectPr w:rsidR="00E551F6" w:rsidRPr="00037CB8" w:rsidSect="008D245B">
      <w:pgSz w:w="12240" w:h="15840" w:code="1"/>
      <w:pgMar w:top="1440" w:right="1440" w:bottom="1440" w:left="1440" w:header="1440" w:footer="1440" w:gutter="0"/>
      <w:paperSrc w:first="15" w:other="15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8A5"/>
    <w:multiLevelType w:val="hybridMultilevel"/>
    <w:tmpl w:val="63F04C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11F25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F43886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546BDB"/>
    <w:multiLevelType w:val="hybridMultilevel"/>
    <w:tmpl w:val="E8C4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6E1518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1E0769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563282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AC"/>
    <w:rsid w:val="000006F9"/>
    <w:rsid w:val="000027A4"/>
    <w:rsid w:val="00005058"/>
    <w:rsid w:val="00007285"/>
    <w:rsid w:val="00010EF0"/>
    <w:rsid w:val="00011CD2"/>
    <w:rsid w:val="0001445C"/>
    <w:rsid w:val="000147D8"/>
    <w:rsid w:val="000168CA"/>
    <w:rsid w:val="00022D7F"/>
    <w:rsid w:val="00023699"/>
    <w:rsid w:val="000261C8"/>
    <w:rsid w:val="0003168D"/>
    <w:rsid w:val="00032793"/>
    <w:rsid w:val="00033F35"/>
    <w:rsid w:val="000362B7"/>
    <w:rsid w:val="00037CB8"/>
    <w:rsid w:val="0004023D"/>
    <w:rsid w:val="00042D49"/>
    <w:rsid w:val="00043DE5"/>
    <w:rsid w:val="000462D7"/>
    <w:rsid w:val="00054C64"/>
    <w:rsid w:val="00055AB0"/>
    <w:rsid w:val="00057D21"/>
    <w:rsid w:val="00062E4B"/>
    <w:rsid w:val="00062E85"/>
    <w:rsid w:val="00070A17"/>
    <w:rsid w:val="00074CF9"/>
    <w:rsid w:val="00074FAC"/>
    <w:rsid w:val="00075F4D"/>
    <w:rsid w:val="00091B4B"/>
    <w:rsid w:val="000932BF"/>
    <w:rsid w:val="000934C1"/>
    <w:rsid w:val="00097003"/>
    <w:rsid w:val="000A04F4"/>
    <w:rsid w:val="000A19CE"/>
    <w:rsid w:val="000A6F91"/>
    <w:rsid w:val="000A757B"/>
    <w:rsid w:val="000B56C2"/>
    <w:rsid w:val="000B56C8"/>
    <w:rsid w:val="000B6032"/>
    <w:rsid w:val="000B7A30"/>
    <w:rsid w:val="000C28C5"/>
    <w:rsid w:val="000C4576"/>
    <w:rsid w:val="000E00D5"/>
    <w:rsid w:val="000E1E02"/>
    <w:rsid w:val="000E27BF"/>
    <w:rsid w:val="000E4E2E"/>
    <w:rsid w:val="000E6931"/>
    <w:rsid w:val="000E74C0"/>
    <w:rsid w:val="000F17EE"/>
    <w:rsid w:val="000F1B9D"/>
    <w:rsid w:val="000F2411"/>
    <w:rsid w:val="000F3A06"/>
    <w:rsid w:val="000F60D2"/>
    <w:rsid w:val="0010063B"/>
    <w:rsid w:val="00106AF7"/>
    <w:rsid w:val="001075B0"/>
    <w:rsid w:val="0011177B"/>
    <w:rsid w:val="00114D8E"/>
    <w:rsid w:val="00116047"/>
    <w:rsid w:val="00121171"/>
    <w:rsid w:val="00123B2F"/>
    <w:rsid w:val="0013303B"/>
    <w:rsid w:val="00140F16"/>
    <w:rsid w:val="00142352"/>
    <w:rsid w:val="00144904"/>
    <w:rsid w:val="00146F56"/>
    <w:rsid w:val="00154F26"/>
    <w:rsid w:val="00155679"/>
    <w:rsid w:val="00156547"/>
    <w:rsid w:val="001576B2"/>
    <w:rsid w:val="00164920"/>
    <w:rsid w:val="00165057"/>
    <w:rsid w:val="00172C13"/>
    <w:rsid w:val="0017378A"/>
    <w:rsid w:val="001766ED"/>
    <w:rsid w:val="001808E0"/>
    <w:rsid w:val="00182C85"/>
    <w:rsid w:val="0018359D"/>
    <w:rsid w:val="001908E4"/>
    <w:rsid w:val="001951BB"/>
    <w:rsid w:val="00195925"/>
    <w:rsid w:val="001A78F5"/>
    <w:rsid w:val="001B0A09"/>
    <w:rsid w:val="001B1770"/>
    <w:rsid w:val="001C119C"/>
    <w:rsid w:val="001C1E08"/>
    <w:rsid w:val="001C7324"/>
    <w:rsid w:val="001D202D"/>
    <w:rsid w:val="001D4D05"/>
    <w:rsid w:val="001D53A9"/>
    <w:rsid w:val="001D6209"/>
    <w:rsid w:val="001D72ED"/>
    <w:rsid w:val="001D7B2A"/>
    <w:rsid w:val="001E28D9"/>
    <w:rsid w:val="001F0111"/>
    <w:rsid w:val="001F267D"/>
    <w:rsid w:val="001F2FEF"/>
    <w:rsid w:val="001F5CCB"/>
    <w:rsid w:val="001F6486"/>
    <w:rsid w:val="00214942"/>
    <w:rsid w:val="00215D55"/>
    <w:rsid w:val="00217362"/>
    <w:rsid w:val="00221A6A"/>
    <w:rsid w:val="0022321F"/>
    <w:rsid w:val="00227475"/>
    <w:rsid w:val="002344F1"/>
    <w:rsid w:val="00236528"/>
    <w:rsid w:val="00237337"/>
    <w:rsid w:val="00243AA2"/>
    <w:rsid w:val="00243BA5"/>
    <w:rsid w:val="0024663A"/>
    <w:rsid w:val="00250321"/>
    <w:rsid w:val="00252A83"/>
    <w:rsid w:val="002613E8"/>
    <w:rsid w:val="00263F28"/>
    <w:rsid w:val="00266462"/>
    <w:rsid w:val="00266A63"/>
    <w:rsid w:val="00266B60"/>
    <w:rsid w:val="002704A9"/>
    <w:rsid w:val="002717C8"/>
    <w:rsid w:val="00271E01"/>
    <w:rsid w:val="0027425C"/>
    <w:rsid w:val="002753A3"/>
    <w:rsid w:val="00275B62"/>
    <w:rsid w:val="002777CA"/>
    <w:rsid w:val="002833DC"/>
    <w:rsid w:val="00283E67"/>
    <w:rsid w:val="00286C13"/>
    <w:rsid w:val="00287D28"/>
    <w:rsid w:val="0029007A"/>
    <w:rsid w:val="00294EC5"/>
    <w:rsid w:val="002A328B"/>
    <w:rsid w:val="002A6680"/>
    <w:rsid w:val="002A71FD"/>
    <w:rsid w:val="002A7585"/>
    <w:rsid w:val="002B1E70"/>
    <w:rsid w:val="002B4907"/>
    <w:rsid w:val="002B523B"/>
    <w:rsid w:val="002C21A9"/>
    <w:rsid w:val="002C2D25"/>
    <w:rsid w:val="002C5B50"/>
    <w:rsid w:val="002D01F5"/>
    <w:rsid w:val="002D2687"/>
    <w:rsid w:val="002D3AC3"/>
    <w:rsid w:val="002D6C49"/>
    <w:rsid w:val="002D7B1C"/>
    <w:rsid w:val="002E12E4"/>
    <w:rsid w:val="002E2609"/>
    <w:rsid w:val="002E68F4"/>
    <w:rsid w:val="003005D4"/>
    <w:rsid w:val="003014B9"/>
    <w:rsid w:val="003045D0"/>
    <w:rsid w:val="003068FE"/>
    <w:rsid w:val="00306FD2"/>
    <w:rsid w:val="00311B0D"/>
    <w:rsid w:val="00315035"/>
    <w:rsid w:val="00323D4D"/>
    <w:rsid w:val="0032602D"/>
    <w:rsid w:val="00327317"/>
    <w:rsid w:val="003279FE"/>
    <w:rsid w:val="00327E36"/>
    <w:rsid w:val="003318C7"/>
    <w:rsid w:val="00333327"/>
    <w:rsid w:val="003447C8"/>
    <w:rsid w:val="00346039"/>
    <w:rsid w:val="0034611D"/>
    <w:rsid w:val="00351766"/>
    <w:rsid w:val="00351E18"/>
    <w:rsid w:val="00354AD6"/>
    <w:rsid w:val="00354BEB"/>
    <w:rsid w:val="0036277E"/>
    <w:rsid w:val="00364D6D"/>
    <w:rsid w:val="0037066A"/>
    <w:rsid w:val="0037698B"/>
    <w:rsid w:val="003815FA"/>
    <w:rsid w:val="0038531D"/>
    <w:rsid w:val="003861FC"/>
    <w:rsid w:val="00387726"/>
    <w:rsid w:val="00387E81"/>
    <w:rsid w:val="003979B4"/>
    <w:rsid w:val="003A591B"/>
    <w:rsid w:val="003A7D91"/>
    <w:rsid w:val="003B0F55"/>
    <w:rsid w:val="003B1659"/>
    <w:rsid w:val="003C08C6"/>
    <w:rsid w:val="003C1D71"/>
    <w:rsid w:val="003C45C8"/>
    <w:rsid w:val="003D0A2B"/>
    <w:rsid w:val="003D1003"/>
    <w:rsid w:val="003D387A"/>
    <w:rsid w:val="003D6B16"/>
    <w:rsid w:val="003E1266"/>
    <w:rsid w:val="003E17C1"/>
    <w:rsid w:val="003E380A"/>
    <w:rsid w:val="003E4B07"/>
    <w:rsid w:val="003E5EC1"/>
    <w:rsid w:val="003E7533"/>
    <w:rsid w:val="003F04A9"/>
    <w:rsid w:val="003F2298"/>
    <w:rsid w:val="003F2BB8"/>
    <w:rsid w:val="003F5905"/>
    <w:rsid w:val="003F5FEB"/>
    <w:rsid w:val="0040293D"/>
    <w:rsid w:val="00404D4B"/>
    <w:rsid w:val="00407365"/>
    <w:rsid w:val="00412E3A"/>
    <w:rsid w:val="00413808"/>
    <w:rsid w:val="004144CE"/>
    <w:rsid w:val="00416D41"/>
    <w:rsid w:val="00420101"/>
    <w:rsid w:val="004270D3"/>
    <w:rsid w:val="004270E7"/>
    <w:rsid w:val="00430EDF"/>
    <w:rsid w:val="0043159A"/>
    <w:rsid w:val="00434750"/>
    <w:rsid w:val="00435038"/>
    <w:rsid w:val="00435DAD"/>
    <w:rsid w:val="004419F6"/>
    <w:rsid w:val="00442314"/>
    <w:rsid w:val="00442A6A"/>
    <w:rsid w:val="0044561F"/>
    <w:rsid w:val="004523F5"/>
    <w:rsid w:val="00453BAB"/>
    <w:rsid w:val="00455D16"/>
    <w:rsid w:val="00460677"/>
    <w:rsid w:val="00467575"/>
    <w:rsid w:val="00473A68"/>
    <w:rsid w:val="004760D6"/>
    <w:rsid w:val="0047784F"/>
    <w:rsid w:val="00484F4A"/>
    <w:rsid w:val="00485004"/>
    <w:rsid w:val="00485257"/>
    <w:rsid w:val="004874C4"/>
    <w:rsid w:val="00492C22"/>
    <w:rsid w:val="004A2DCB"/>
    <w:rsid w:val="004A759C"/>
    <w:rsid w:val="004A7D73"/>
    <w:rsid w:val="004B0534"/>
    <w:rsid w:val="004B3B8B"/>
    <w:rsid w:val="004B408C"/>
    <w:rsid w:val="004C6E11"/>
    <w:rsid w:val="004D661B"/>
    <w:rsid w:val="004D7F6F"/>
    <w:rsid w:val="004E08D7"/>
    <w:rsid w:val="004E1E6E"/>
    <w:rsid w:val="004E4B32"/>
    <w:rsid w:val="004F016E"/>
    <w:rsid w:val="004F5D82"/>
    <w:rsid w:val="00501E05"/>
    <w:rsid w:val="00503011"/>
    <w:rsid w:val="0050528C"/>
    <w:rsid w:val="005052EF"/>
    <w:rsid w:val="005061E8"/>
    <w:rsid w:val="0051279F"/>
    <w:rsid w:val="0051343A"/>
    <w:rsid w:val="00513C4B"/>
    <w:rsid w:val="005205CE"/>
    <w:rsid w:val="005206B6"/>
    <w:rsid w:val="00522276"/>
    <w:rsid w:val="00522433"/>
    <w:rsid w:val="00522D33"/>
    <w:rsid w:val="005270B6"/>
    <w:rsid w:val="0053320F"/>
    <w:rsid w:val="00533CFD"/>
    <w:rsid w:val="005360A2"/>
    <w:rsid w:val="0054234A"/>
    <w:rsid w:val="00555C37"/>
    <w:rsid w:val="00555F32"/>
    <w:rsid w:val="00560443"/>
    <w:rsid w:val="005737FF"/>
    <w:rsid w:val="00573B52"/>
    <w:rsid w:val="00573BC1"/>
    <w:rsid w:val="005745E8"/>
    <w:rsid w:val="005765CD"/>
    <w:rsid w:val="005771BB"/>
    <w:rsid w:val="00577BAC"/>
    <w:rsid w:val="00584CB1"/>
    <w:rsid w:val="005913E5"/>
    <w:rsid w:val="00592C97"/>
    <w:rsid w:val="00594741"/>
    <w:rsid w:val="00595382"/>
    <w:rsid w:val="005A0CE2"/>
    <w:rsid w:val="005A78B3"/>
    <w:rsid w:val="005A7CA8"/>
    <w:rsid w:val="005B3A6B"/>
    <w:rsid w:val="005B45A0"/>
    <w:rsid w:val="005C2C33"/>
    <w:rsid w:val="005C61D8"/>
    <w:rsid w:val="005D5560"/>
    <w:rsid w:val="005D66C5"/>
    <w:rsid w:val="005D6730"/>
    <w:rsid w:val="005D73E5"/>
    <w:rsid w:val="005D7FA3"/>
    <w:rsid w:val="005E0799"/>
    <w:rsid w:val="005E34BD"/>
    <w:rsid w:val="005E52F6"/>
    <w:rsid w:val="005E5F70"/>
    <w:rsid w:val="005E7FCB"/>
    <w:rsid w:val="005F35A4"/>
    <w:rsid w:val="005F4B74"/>
    <w:rsid w:val="005F6113"/>
    <w:rsid w:val="005F65B6"/>
    <w:rsid w:val="005F6A5B"/>
    <w:rsid w:val="005F7038"/>
    <w:rsid w:val="0060403E"/>
    <w:rsid w:val="0060512E"/>
    <w:rsid w:val="0060542A"/>
    <w:rsid w:val="00617CDB"/>
    <w:rsid w:val="00621F26"/>
    <w:rsid w:val="006244E4"/>
    <w:rsid w:val="00625E6E"/>
    <w:rsid w:val="00626177"/>
    <w:rsid w:val="00626312"/>
    <w:rsid w:val="00626B55"/>
    <w:rsid w:val="00631409"/>
    <w:rsid w:val="00635DCF"/>
    <w:rsid w:val="006405AA"/>
    <w:rsid w:val="006446AD"/>
    <w:rsid w:val="0064618A"/>
    <w:rsid w:val="00646BE1"/>
    <w:rsid w:val="00647316"/>
    <w:rsid w:val="00650AF4"/>
    <w:rsid w:val="00652E0B"/>
    <w:rsid w:val="00654B2C"/>
    <w:rsid w:val="006574B1"/>
    <w:rsid w:val="006604B7"/>
    <w:rsid w:val="006631B5"/>
    <w:rsid w:val="00664FEF"/>
    <w:rsid w:val="00667E34"/>
    <w:rsid w:val="0067176E"/>
    <w:rsid w:val="00671C37"/>
    <w:rsid w:val="006720FD"/>
    <w:rsid w:val="00674C4E"/>
    <w:rsid w:val="0068036A"/>
    <w:rsid w:val="00682CBF"/>
    <w:rsid w:val="00683F4F"/>
    <w:rsid w:val="00684996"/>
    <w:rsid w:val="00684D2D"/>
    <w:rsid w:val="006857A2"/>
    <w:rsid w:val="00685E14"/>
    <w:rsid w:val="006865C3"/>
    <w:rsid w:val="00686EA7"/>
    <w:rsid w:val="0068727A"/>
    <w:rsid w:val="0069060D"/>
    <w:rsid w:val="00691090"/>
    <w:rsid w:val="006972AA"/>
    <w:rsid w:val="006A097D"/>
    <w:rsid w:val="006A5DB0"/>
    <w:rsid w:val="006A5E91"/>
    <w:rsid w:val="006A6ADF"/>
    <w:rsid w:val="006B3915"/>
    <w:rsid w:val="006B5FDC"/>
    <w:rsid w:val="006B7F7B"/>
    <w:rsid w:val="006C0D9E"/>
    <w:rsid w:val="006D1321"/>
    <w:rsid w:val="006D4BF0"/>
    <w:rsid w:val="006E0EBB"/>
    <w:rsid w:val="006E2B1A"/>
    <w:rsid w:val="006E6BD6"/>
    <w:rsid w:val="006E7790"/>
    <w:rsid w:val="006F257C"/>
    <w:rsid w:val="006F5B39"/>
    <w:rsid w:val="00700F3B"/>
    <w:rsid w:val="00702C1B"/>
    <w:rsid w:val="00703A6A"/>
    <w:rsid w:val="0070470D"/>
    <w:rsid w:val="00705CA0"/>
    <w:rsid w:val="00705D38"/>
    <w:rsid w:val="00707CB5"/>
    <w:rsid w:val="007114A3"/>
    <w:rsid w:val="0071228D"/>
    <w:rsid w:val="007128FE"/>
    <w:rsid w:val="00717EB4"/>
    <w:rsid w:val="00721C51"/>
    <w:rsid w:val="007259A8"/>
    <w:rsid w:val="007354DD"/>
    <w:rsid w:val="00744291"/>
    <w:rsid w:val="00744B68"/>
    <w:rsid w:val="00751BBD"/>
    <w:rsid w:val="00751E25"/>
    <w:rsid w:val="00752EA8"/>
    <w:rsid w:val="007612C1"/>
    <w:rsid w:val="00761D23"/>
    <w:rsid w:val="00763F76"/>
    <w:rsid w:val="00766591"/>
    <w:rsid w:val="00767DBA"/>
    <w:rsid w:val="00771778"/>
    <w:rsid w:val="00777453"/>
    <w:rsid w:val="0078525C"/>
    <w:rsid w:val="007853BC"/>
    <w:rsid w:val="00790F62"/>
    <w:rsid w:val="007925AB"/>
    <w:rsid w:val="00793591"/>
    <w:rsid w:val="00793C65"/>
    <w:rsid w:val="00794C42"/>
    <w:rsid w:val="0079552F"/>
    <w:rsid w:val="0079660D"/>
    <w:rsid w:val="007A1D26"/>
    <w:rsid w:val="007A35BA"/>
    <w:rsid w:val="007A6F80"/>
    <w:rsid w:val="007B17E6"/>
    <w:rsid w:val="007B5DE6"/>
    <w:rsid w:val="007C0D4A"/>
    <w:rsid w:val="007C4657"/>
    <w:rsid w:val="007D2ECB"/>
    <w:rsid w:val="007D368E"/>
    <w:rsid w:val="007D7430"/>
    <w:rsid w:val="007E1577"/>
    <w:rsid w:val="007E7D43"/>
    <w:rsid w:val="007F1B51"/>
    <w:rsid w:val="007F3D79"/>
    <w:rsid w:val="007F3E09"/>
    <w:rsid w:val="007F5709"/>
    <w:rsid w:val="007F7A81"/>
    <w:rsid w:val="0080236B"/>
    <w:rsid w:val="0080616E"/>
    <w:rsid w:val="00807D0E"/>
    <w:rsid w:val="00811409"/>
    <w:rsid w:val="00814D0A"/>
    <w:rsid w:val="00814E1D"/>
    <w:rsid w:val="00816133"/>
    <w:rsid w:val="0081614F"/>
    <w:rsid w:val="00817395"/>
    <w:rsid w:val="00820E20"/>
    <w:rsid w:val="0082132D"/>
    <w:rsid w:val="0082309D"/>
    <w:rsid w:val="00824456"/>
    <w:rsid w:val="00831286"/>
    <w:rsid w:val="00831BF2"/>
    <w:rsid w:val="00832CA2"/>
    <w:rsid w:val="008347FF"/>
    <w:rsid w:val="00837376"/>
    <w:rsid w:val="00837F5C"/>
    <w:rsid w:val="00840827"/>
    <w:rsid w:val="0084283B"/>
    <w:rsid w:val="008532D7"/>
    <w:rsid w:val="00855A08"/>
    <w:rsid w:val="00856232"/>
    <w:rsid w:val="00861D4A"/>
    <w:rsid w:val="00867C47"/>
    <w:rsid w:val="00871153"/>
    <w:rsid w:val="008738A9"/>
    <w:rsid w:val="00874F66"/>
    <w:rsid w:val="008813D7"/>
    <w:rsid w:val="008821E6"/>
    <w:rsid w:val="00882D2B"/>
    <w:rsid w:val="0089107C"/>
    <w:rsid w:val="00892D61"/>
    <w:rsid w:val="00896929"/>
    <w:rsid w:val="008A397E"/>
    <w:rsid w:val="008A47BC"/>
    <w:rsid w:val="008A57E0"/>
    <w:rsid w:val="008A623E"/>
    <w:rsid w:val="008B18C0"/>
    <w:rsid w:val="008B4F50"/>
    <w:rsid w:val="008C531A"/>
    <w:rsid w:val="008D245B"/>
    <w:rsid w:val="008D4C6C"/>
    <w:rsid w:val="008D4CE9"/>
    <w:rsid w:val="008D5032"/>
    <w:rsid w:val="008D6E98"/>
    <w:rsid w:val="008E4BB8"/>
    <w:rsid w:val="008F0B14"/>
    <w:rsid w:val="008F3CC5"/>
    <w:rsid w:val="008F4363"/>
    <w:rsid w:val="008F6343"/>
    <w:rsid w:val="00900C14"/>
    <w:rsid w:val="00901CCD"/>
    <w:rsid w:val="009053D2"/>
    <w:rsid w:val="0091297C"/>
    <w:rsid w:val="00913320"/>
    <w:rsid w:val="00921158"/>
    <w:rsid w:val="00922CBF"/>
    <w:rsid w:val="0092360D"/>
    <w:rsid w:val="00925BDF"/>
    <w:rsid w:val="00926E81"/>
    <w:rsid w:val="00927246"/>
    <w:rsid w:val="009320CA"/>
    <w:rsid w:val="009363D9"/>
    <w:rsid w:val="0093687E"/>
    <w:rsid w:val="00936DED"/>
    <w:rsid w:val="009372E9"/>
    <w:rsid w:val="0094174C"/>
    <w:rsid w:val="00942939"/>
    <w:rsid w:val="0094511A"/>
    <w:rsid w:val="00945CA2"/>
    <w:rsid w:val="00946885"/>
    <w:rsid w:val="00946D75"/>
    <w:rsid w:val="00954631"/>
    <w:rsid w:val="00955943"/>
    <w:rsid w:val="00956171"/>
    <w:rsid w:val="0096107D"/>
    <w:rsid w:val="0096139D"/>
    <w:rsid w:val="00964B64"/>
    <w:rsid w:val="0096590C"/>
    <w:rsid w:val="00977632"/>
    <w:rsid w:val="00981D7A"/>
    <w:rsid w:val="00982E00"/>
    <w:rsid w:val="0098458C"/>
    <w:rsid w:val="00990A78"/>
    <w:rsid w:val="009938CA"/>
    <w:rsid w:val="0099439C"/>
    <w:rsid w:val="00994DDF"/>
    <w:rsid w:val="009A4EEE"/>
    <w:rsid w:val="009A5571"/>
    <w:rsid w:val="009A5F7F"/>
    <w:rsid w:val="009A6A3F"/>
    <w:rsid w:val="009A7851"/>
    <w:rsid w:val="009B20FE"/>
    <w:rsid w:val="009B59DA"/>
    <w:rsid w:val="009C026D"/>
    <w:rsid w:val="009C1752"/>
    <w:rsid w:val="009C531C"/>
    <w:rsid w:val="009D0A7A"/>
    <w:rsid w:val="009D0C9D"/>
    <w:rsid w:val="009D4069"/>
    <w:rsid w:val="009D6FBA"/>
    <w:rsid w:val="009E5456"/>
    <w:rsid w:val="009F46FB"/>
    <w:rsid w:val="009F6C3A"/>
    <w:rsid w:val="00A003D0"/>
    <w:rsid w:val="00A00E34"/>
    <w:rsid w:val="00A062D0"/>
    <w:rsid w:val="00A06FCC"/>
    <w:rsid w:val="00A07237"/>
    <w:rsid w:val="00A11499"/>
    <w:rsid w:val="00A11C15"/>
    <w:rsid w:val="00A14598"/>
    <w:rsid w:val="00A165C2"/>
    <w:rsid w:val="00A20E10"/>
    <w:rsid w:val="00A22CD9"/>
    <w:rsid w:val="00A24277"/>
    <w:rsid w:val="00A34158"/>
    <w:rsid w:val="00A37C61"/>
    <w:rsid w:val="00A400C8"/>
    <w:rsid w:val="00A41FE5"/>
    <w:rsid w:val="00A50ED4"/>
    <w:rsid w:val="00A52751"/>
    <w:rsid w:val="00A542A6"/>
    <w:rsid w:val="00A5656C"/>
    <w:rsid w:val="00A57064"/>
    <w:rsid w:val="00A648B3"/>
    <w:rsid w:val="00A67716"/>
    <w:rsid w:val="00A71561"/>
    <w:rsid w:val="00A7259F"/>
    <w:rsid w:val="00A72FF4"/>
    <w:rsid w:val="00A73407"/>
    <w:rsid w:val="00A7455B"/>
    <w:rsid w:val="00A7492C"/>
    <w:rsid w:val="00A80CE4"/>
    <w:rsid w:val="00A81328"/>
    <w:rsid w:val="00A81E89"/>
    <w:rsid w:val="00A8272F"/>
    <w:rsid w:val="00A84BA9"/>
    <w:rsid w:val="00A91F53"/>
    <w:rsid w:val="00AA00F5"/>
    <w:rsid w:val="00AA2493"/>
    <w:rsid w:val="00AA5C56"/>
    <w:rsid w:val="00AB179C"/>
    <w:rsid w:val="00AB3DED"/>
    <w:rsid w:val="00AB433D"/>
    <w:rsid w:val="00AC4419"/>
    <w:rsid w:val="00AC46F7"/>
    <w:rsid w:val="00AD5CB6"/>
    <w:rsid w:val="00AD7F54"/>
    <w:rsid w:val="00AE1713"/>
    <w:rsid w:val="00AE256E"/>
    <w:rsid w:val="00AE4843"/>
    <w:rsid w:val="00AE55CB"/>
    <w:rsid w:val="00AF4558"/>
    <w:rsid w:val="00AF4C52"/>
    <w:rsid w:val="00AF5615"/>
    <w:rsid w:val="00AF5BBA"/>
    <w:rsid w:val="00AF71E1"/>
    <w:rsid w:val="00AF7B29"/>
    <w:rsid w:val="00B00630"/>
    <w:rsid w:val="00B010A5"/>
    <w:rsid w:val="00B05F87"/>
    <w:rsid w:val="00B06FD9"/>
    <w:rsid w:val="00B102AE"/>
    <w:rsid w:val="00B10792"/>
    <w:rsid w:val="00B11D28"/>
    <w:rsid w:val="00B12652"/>
    <w:rsid w:val="00B20E01"/>
    <w:rsid w:val="00B21FEB"/>
    <w:rsid w:val="00B230AA"/>
    <w:rsid w:val="00B23A52"/>
    <w:rsid w:val="00B25412"/>
    <w:rsid w:val="00B31E83"/>
    <w:rsid w:val="00B34CCE"/>
    <w:rsid w:val="00B34FAB"/>
    <w:rsid w:val="00B37060"/>
    <w:rsid w:val="00B37478"/>
    <w:rsid w:val="00B403B6"/>
    <w:rsid w:val="00B43080"/>
    <w:rsid w:val="00B4364C"/>
    <w:rsid w:val="00B4615F"/>
    <w:rsid w:val="00B51E3B"/>
    <w:rsid w:val="00B57F4D"/>
    <w:rsid w:val="00B602D6"/>
    <w:rsid w:val="00B608CE"/>
    <w:rsid w:val="00B61DFD"/>
    <w:rsid w:val="00B61F2C"/>
    <w:rsid w:val="00B64F21"/>
    <w:rsid w:val="00B65FD2"/>
    <w:rsid w:val="00B669C0"/>
    <w:rsid w:val="00B6768A"/>
    <w:rsid w:val="00B703FC"/>
    <w:rsid w:val="00B709DA"/>
    <w:rsid w:val="00B70CEA"/>
    <w:rsid w:val="00B71B36"/>
    <w:rsid w:val="00B769C5"/>
    <w:rsid w:val="00B773CC"/>
    <w:rsid w:val="00B83CE5"/>
    <w:rsid w:val="00B84ED9"/>
    <w:rsid w:val="00B878FE"/>
    <w:rsid w:val="00B91276"/>
    <w:rsid w:val="00B91567"/>
    <w:rsid w:val="00B9365F"/>
    <w:rsid w:val="00B94503"/>
    <w:rsid w:val="00B95B77"/>
    <w:rsid w:val="00B978CD"/>
    <w:rsid w:val="00BA0E75"/>
    <w:rsid w:val="00BA10D2"/>
    <w:rsid w:val="00BA301A"/>
    <w:rsid w:val="00BA49A5"/>
    <w:rsid w:val="00BA5365"/>
    <w:rsid w:val="00BB20C3"/>
    <w:rsid w:val="00BC0C5A"/>
    <w:rsid w:val="00BC75F6"/>
    <w:rsid w:val="00BD1937"/>
    <w:rsid w:val="00BD199B"/>
    <w:rsid w:val="00BD26D3"/>
    <w:rsid w:val="00BD3CC6"/>
    <w:rsid w:val="00BD42B1"/>
    <w:rsid w:val="00BD6F64"/>
    <w:rsid w:val="00BD77C0"/>
    <w:rsid w:val="00BD786A"/>
    <w:rsid w:val="00BE592B"/>
    <w:rsid w:val="00BE6124"/>
    <w:rsid w:val="00BF0061"/>
    <w:rsid w:val="00BF1529"/>
    <w:rsid w:val="00BF69DE"/>
    <w:rsid w:val="00BF709E"/>
    <w:rsid w:val="00C02E5A"/>
    <w:rsid w:val="00C04E34"/>
    <w:rsid w:val="00C0745E"/>
    <w:rsid w:val="00C15284"/>
    <w:rsid w:val="00C152CE"/>
    <w:rsid w:val="00C17C43"/>
    <w:rsid w:val="00C22102"/>
    <w:rsid w:val="00C22D09"/>
    <w:rsid w:val="00C23ECA"/>
    <w:rsid w:val="00C30CAC"/>
    <w:rsid w:val="00C311DE"/>
    <w:rsid w:val="00C32918"/>
    <w:rsid w:val="00C35E4C"/>
    <w:rsid w:val="00C362ED"/>
    <w:rsid w:val="00C363F1"/>
    <w:rsid w:val="00C402E2"/>
    <w:rsid w:val="00C42268"/>
    <w:rsid w:val="00C43896"/>
    <w:rsid w:val="00C504F8"/>
    <w:rsid w:val="00C53F8C"/>
    <w:rsid w:val="00C61F32"/>
    <w:rsid w:val="00C62E86"/>
    <w:rsid w:val="00C64806"/>
    <w:rsid w:val="00C662B4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4B2D"/>
    <w:rsid w:val="00C85A05"/>
    <w:rsid w:val="00C87713"/>
    <w:rsid w:val="00C901F9"/>
    <w:rsid w:val="00C938E0"/>
    <w:rsid w:val="00C955CB"/>
    <w:rsid w:val="00C95E75"/>
    <w:rsid w:val="00C970CC"/>
    <w:rsid w:val="00C97677"/>
    <w:rsid w:val="00CA0ED0"/>
    <w:rsid w:val="00CA1C80"/>
    <w:rsid w:val="00CA53D3"/>
    <w:rsid w:val="00CA5F95"/>
    <w:rsid w:val="00CB297D"/>
    <w:rsid w:val="00CB390B"/>
    <w:rsid w:val="00CC01BE"/>
    <w:rsid w:val="00CC06C2"/>
    <w:rsid w:val="00CC27E7"/>
    <w:rsid w:val="00CC2CF8"/>
    <w:rsid w:val="00CC3E74"/>
    <w:rsid w:val="00CC534C"/>
    <w:rsid w:val="00CD062E"/>
    <w:rsid w:val="00CD35B6"/>
    <w:rsid w:val="00CD5D91"/>
    <w:rsid w:val="00CE6748"/>
    <w:rsid w:val="00CF03A1"/>
    <w:rsid w:val="00CF6562"/>
    <w:rsid w:val="00D00768"/>
    <w:rsid w:val="00D06746"/>
    <w:rsid w:val="00D17DD1"/>
    <w:rsid w:val="00D22029"/>
    <w:rsid w:val="00D2207D"/>
    <w:rsid w:val="00D240EB"/>
    <w:rsid w:val="00D24186"/>
    <w:rsid w:val="00D26516"/>
    <w:rsid w:val="00D2749C"/>
    <w:rsid w:val="00D32D5D"/>
    <w:rsid w:val="00D33511"/>
    <w:rsid w:val="00D40B47"/>
    <w:rsid w:val="00D4347E"/>
    <w:rsid w:val="00D44C8B"/>
    <w:rsid w:val="00D51B72"/>
    <w:rsid w:val="00D521CB"/>
    <w:rsid w:val="00D534C0"/>
    <w:rsid w:val="00D5563F"/>
    <w:rsid w:val="00D562D9"/>
    <w:rsid w:val="00D5774A"/>
    <w:rsid w:val="00D57D08"/>
    <w:rsid w:val="00D611B0"/>
    <w:rsid w:val="00D64027"/>
    <w:rsid w:val="00D72EC2"/>
    <w:rsid w:val="00D73371"/>
    <w:rsid w:val="00D76289"/>
    <w:rsid w:val="00D76A45"/>
    <w:rsid w:val="00D806FD"/>
    <w:rsid w:val="00D839DE"/>
    <w:rsid w:val="00D934F0"/>
    <w:rsid w:val="00DA11C8"/>
    <w:rsid w:val="00DA4D4D"/>
    <w:rsid w:val="00DA6501"/>
    <w:rsid w:val="00DB10AD"/>
    <w:rsid w:val="00DB54C5"/>
    <w:rsid w:val="00DB5920"/>
    <w:rsid w:val="00DB5F91"/>
    <w:rsid w:val="00DB6B3C"/>
    <w:rsid w:val="00DC1FE7"/>
    <w:rsid w:val="00DC73F4"/>
    <w:rsid w:val="00DD2C75"/>
    <w:rsid w:val="00DD3E1C"/>
    <w:rsid w:val="00DD5F1F"/>
    <w:rsid w:val="00DE067B"/>
    <w:rsid w:val="00DE1011"/>
    <w:rsid w:val="00DE31FE"/>
    <w:rsid w:val="00DE57A3"/>
    <w:rsid w:val="00DF34C3"/>
    <w:rsid w:val="00DF3A17"/>
    <w:rsid w:val="00DF489F"/>
    <w:rsid w:val="00DF51EE"/>
    <w:rsid w:val="00DF55FC"/>
    <w:rsid w:val="00DF6CAD"/>
    <w:rsid w:val="00E05DA3"/>
    <w:rsid w:val="00E06986"/>
    <w:rsid w:val="00E14FA9"/>
    <w:rsid w:val="00E21B47"/>
    <w:rsid w:val="00E23563"/>
    <w:rsid w:val="00E2511D"/>
    <w:rsid w:val="00E251B2"/>
    <w:rsid w:val="00E25FD8"/>
    <w:rsid w:val="00E2663F"/>
    <w:rsid w:val="00E27EF4"/>
    <w:rsid w:val="00E353A4"/>
    <w:rsid w:val="00E367C5"/>
    <w:rsid w:val="00E41BEA"/>
    <w:rsid w:val="00E41CE8"/>
    <w:rsid w:val="00E44BC7"/>
    <w:rsid w:val="00E518C5"/>
    <w:rsid w:val="00E525BE"/>
    <w:rsid w:val="00E52875"/>
    <w:rsid w:val="00E53E3A"/>
    <w:rsid w:val="00E551F6"/>
    <w:rsid w:val="00E560EC"/>
    <w:rsid w:val="00E567A9"/>
    <w:rsid w:val="00E61981"/>
    <w:rsid w:val="00E61AD3"/>
    <w:rsid w:val="00E67C90"/>
    <w:rsid w:val="00E774D6"/>
    <w:rsid w:val="00E805A5"/>
    <w:rsid w:val="00E9031F"/>
    <w:rsid w:val="00E919F0"/>
    <w:rsid w:val="00E9283E"/>
    <w:rsid w:val="00E93264"/>
    <w:rsid w:val="00E956D8"/>
    <w:rsid w:val="00E962C7"/>
    <w:rsid w:val="00E967FE"/>
    <w:rsid w:val="00EA3461"/>
    <w:rsid w:val="00EA3A08"/>
    <w:rsid w:val="00EB0EF0"/>
    <w:rsid w:val="00EB0FC2"/>
    <w:rsid w:val="00EB1EB0"/>
    <w:rsid w:val="00EB35AC"/>
    <w:rsid w:val="00EB6F15"/>
    <w:rsid w:val="00EC0BD8"/>
    <w:rsid w:val="00EC0D62"/>
    <w:rsid w:val="00EC20BA"/>
    <w:rsid w:val="00EC6348"/>
    <w:rsid w:val="00EC6633"/>
    <w:rsid w:val="00ED30F5"/>
    <w:rsid w:val="00ED43E6"/>
    <w:rsid w:val="00EE0C87"/>
    <w:rsid w:val="00EE6225"/>
    <w:rsid w:val="00EE635B"/>
    <w:rsid w:val="00EF2B03"/>
    <w:rsid w:val="00F0113C"/>
    <w:rsid w:val="00F01D6E"/>
    <w:rsid w:val="00F02292"/>
    <w:rsid w:val="00F06452"/>
    <w:rsid w:val="00F07BF1"/>
    <w:rsid w:val="00F1533C"/>
    <w:rsid w:val="00F1637B"/>
    <w:rsid w:val="00F20142"/>
    <w:rsid w:val="00F21A9D"/>
    <w:rsid w:val="00F25379"/>
    <w:rsid w:val="00F2629E"/>
    <w:rsid w:val="00F31212"/>
    <w:rsid w:val="00F3451C"/>
    <w:rsid w:val="00F379F8"/>
    <w:rsid w:val="00F41B20"/>
    <w:rsid w:val="00F41F1D"/>
    <w:rsid w:val="00F42F21"/>
    <w:rsid w:val="00F44819"/>
    <w:rsid w:val="00F44D01"/>
    <w:rsid w:val="00F53994"/>
    <w:rsid w:val="00F603BC"/>
    <w:rsid w:val="00F630E2"/>
    <w:rsid w:val="00F63F4A"/>
    <w:rsid w:val="00F643F5"/>
    <w:rsid w:val="00F6508F"/>
    <w:rsid w:val="00F650A8"/>
    <w:rsid w:val="00F653F1"/>
    <w:rsid w:val="00F72189"/>
    <w:rsid w:val="00F728EF"/>
    <w:rsid w:val="00F741E9"/>
    <w:rsid w:val="00F748EE"/>
    <w:rsid w:val="00F84FC2"/>
    <w:rsid w:val="00F9504B"/>
    <w:rsid w:val="00F95F43"/>
    <w:rsid w:val="00F978EC"/>
    <w:rsid w:val="00FB4012"/>
    <w:rsid w:val="00FB4AF0"/>
    <w:rsid w:val="00FB6D32"/>
    <w:rsid w:val="00FB7ADA"/>
    <w:rsid w:val="00FB7EDB"/>
    <w:rsid w:val="00FC0875"/>
    <w:rsid w:val="00FC089D"/>
    <w:rsid w:val="00FC32CA"/>
    <w:rsid w:val="00FC68C6"/>
    <w:rsid w:val="00FC79A4"/>
    <w:rsid w:val="00FD45EC"/>
    <w:rsid w:val="00FD4748"/>
    <w:rsid w:val="00FE12C5"/>
    <w:rsid w:val="00FE378D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uiPriority w:val="99"/>
    <w:qFormat/>
    <w:rsid w:val="00C95E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C95E7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95E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4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423</Words>
  <Characters>2413</Characters>
  <Application>Microsoft Office Outlook</Application>
  <DocSecurity>0</DocSecurity>
  <Lines>0</Lines>
  <Paragraphs>0</Paragraphs>
  <ScaleCrop>false</ScaleCrop>
  <Company>Artefact,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subject/>
  <dc:creator>Christine Ussler</dc:creator>
  <cp:keywords/>
  <dc:description/>
  <cp:lastModifiedBy>COB</cp:lastModifiedBy>
  <cp:revision>4</cp:revision>
  <cp:lastPrinted>2013-05-30T15:28:00Z</cp:lastPrinted>
  <dcterms:created xsi:type="dcterms:W3CDTF">2013-05-30T15:24:00Z</dcterms:created>
  <dcterms:modified xsi:type="dcterms:W3CDTF">2013-05-30T15:28:00Z</dcterms:modified>
</cp:coreProperties>
</file>